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BF73" w14:textId="258922E1" w:rsidR="007B330B" w:rsidRDefault="007B330B">
      <w:pPr>
        <w:pStyle w:val="Title"/>
      </w:pPr>
      <w:r>
        <w:t xml:space="preserve">Cycle A – Fourth Sunday of Advent, </w:t>
      </w:r>
      <w:r w:rsidR="000B63F0">
        <w:t>Dec. 21, 2025</w:t>
      </w:r>
    </w:p>
    <w:p w14:paraId="1B257ED7" w14:textId="77777777" w:rsidR="007B330B" w:rsidRPr="000B63F0" w:rsidRDefault="007B330B">
      <w:pPr>
        <w:pStyle w:val="Title"/>
        <w:ind w:left="900" w:right="-900"/>
        <w:jc w:val="left"/>
        <w:rPr>
          <w:b w:val="0"/>
          <w:bCs w:val="0"/>
          <w:i/>
          <w:iCs/>
          <w:sz w:val="24"/>
        </w:rPr>
      </w:pPr>
      <w:r>
        <w:rPr>
          <w:b w:val="0"/>
          <w:bCs w:val="0"/>
          <w:sz w:val="24"/>
        </w:rPr>
        <w:t xml:space="preserve">                          </w:t>
      </w:r>
      <w:r w:rsidRPr="000B63F0">
        <w:rPr>
          <w:b w:val="0"/>
          <w:bCs w:val="0"/>
          <w:i/>
          <w:iCs/>
          <w:sz w:val="24"/>
        </w:rPr>
        <w:t>“The virgin shall conceive and bear a son …”</w:t>
      </w:r>
    </w:p>
    <w:p w14:paraId="087FAC57" w14:textId="7F889F87" w:rsidR="007B330B" w:rsidRDefault="00D064E9">
      <w:pPr>
        <w:rPr>
          <w:b/>
          <w:bCs/>
        </w:rPr>
      </w:pPr>
      <w:r>
        <w:rPr>
          <w:sz w:val="20"/>
        </w:rPr>
        <w:pict w14:anchorId="1E57A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dventwreath4" style="position:absolute;margin-left:342pt;margin-top:3.8pt;width:139.1pt;height:153pt;z-index:1;mso-wrap-edited:f;mso-width-percent:0;mso-height-percent:0;mso-width-percent:0;mso-height-percent:0">
            <v:imagedata r:id="rId5" o:title="adventwreath4"/>
            <o:lock v:ext="edit" cropping="t"/>
            <w10:wrap type="square"/>
          </v:shape>
        </w:pict>
      </w:r>
    </w:p>
    <w:p w14:paraId="25033BDB" w14:textId="77777777" w:rsidR="007B330B" w:rsidRDefault="007B330B">
      <w:pPr>
        <w:rPr>
          <w:b/>
          <w:bCs/>
        </w:rPr>
      </w:pPr>
    </w:p>
    <w:p w14:paraId="081C0785" w14:textId="77777777" w:rsidR="007B330B" w:rsidRDefault="007B330B" w:rsidP="0024792D">
      <w:r>
        <w:rPr>
          <w:b/>
          <w:bCs/>
        </w:rPr>
        <w:t xml:space="preserve">OPENING PRAYER </w:t>
      </w:r>
      <w:r>
        <w:t>(Psalm 24)</w:t>
      </w:r>
      <w:r>
        <w:tab/>
      </w:r>
      <w:r>
        <w:tab/>
      </w:r>
      <w:r>
        <w:tab/>
      </w:r>
    </w:p>
    <w:p w14:paraId="36592D51" w14:textId="77777777" w:rsidR="007B330B" w:rsidRDefault="007B330B">
      <w:r>
        <w:t>Leader:</w:t>
      </w:r>
      <w:r>
        <w:tab/>
        <w:t>The earth is the Lord’s and all that is in it,</w:t>
      </w:r>
    </w:p>
    <w:p w14:paraId="162C5884" w14:textId="77777777" w:rsidR="007B330B" w:rsidRDefault="007B330B">
      <w:r>
        <w:tab/>
      </w:r>
      <w:r>
        <w:tab/>
        <w:t>the world and those who live in it;</w:t>
      </w:r>
    </w:p>
    <w:p w14:paraId="3E4C7C7F" w14:textId="77777777" w:rsidR="0024792D" w:rsidRDefault="0024792D"/>
    <w:p w14:paraId="1750E4FD" w14:textId="77777777" w:rsidR="007B330B" w:rsidRPr="000B63F0" w:rsidRDefault="007B330B">
      <w:pPr>
        <w:rPr>
          <w:b/>
          <w:bCs/>
        </w:rPr>
      </w:pPr>
      <w:r w:rsidRPr="000B63F0">
        <w:rPr>
          <w:b/>
          <w:bCs/>
        </w:rPr>
        <w:t>All:</w:t>
      </w:r>
      <w:r w:rsidRPr="000B63F0">
        <w:rPr>
          <w:b/>
          <w:bCs/>
        </w:rPr>
        <w:tab/>
      </w:r>
      <w:r w:rsidRPr="000B63F0">
        <w:rPr>
          <w:b/>
          <w:bCs/>
        </w:rPr>
        <w:tab/>
        <w:t>For the Lord has founded it upon the seas,</w:t>
      </w:r>
    </w:p>
    <w:p w14:paraId="156D7104" w14:textId="77777777" w:rsidR="007B330B" w:rsidRPr="000B63F0" w:rsidRDefault="007B330B">
      <w:pPr>
        <w:rPr>
          <w:b/>
          <w:bCs/>
        </w:rPr>
      </w:pPr>
      <w:r w:rsidRPr="000B63F0">
        <w:rPr>
          <w:b/>
          <w:bCs/>
        </w:rPr>
        <w:tab/>
      </w:r>
      <w:r w:rsidRPr="000B63F0">
        <w:rPr>
          <w:b/>
          <w:bCs/>
        </w:rPr>
        <w:tab/>
        <w:t>and established it on the river.</w:t>
      </w:r>
    </w:p>
    <w:p w14:paraId="22955549" w14:textId="77777777" w:rsidR="0024792D" w:rsidRDefault="0024792D"/>
    <w:p w14:paraId="55F59926" w14:textId="77777777" w:rsidR="007B330B" w:rsidRDefault="007B330B">
      <w:r>
        <w:t>Leader:</w:t>
      </w:r>
      <w:r>
        <w:tab/>
        <w:t>Who shall ascend the mountain of the Lord?</w:t>
      </w:r>
    </w:p>
    <w:p w14:paraId="4A013985" w14:textId="77777777" w:rsidR="007B330B" w:rsidRDefault="007B330B">
      <w:r>
        <w:tab/>
      </w:r>
      <w:r>
        <w:tab/>
        <w:t>And who shall stand in God’s holy place?</w:t>
      </w:r>
    </w:p>
    <w:p w14:paraId="2C0880AE" w14:textId="77777777" w:rsidR="0024792D" w:rsidRPr="000B63F0" w:rsidRDefault="0024792D">
      <w:pPr>
        <w:rPr>
          <w:b/>
          <w:bCs/>
        </w:rPr>
      </w:pPr>
    </w:p>
    <w:p w14:paraId="5D3D5320" w14:textId="77777777" w:rsidR="007B330B" w:rsidRPr="000B63F0" w:rsidRDefault="007B330B">
      <w:pPr>
        <w:rPr>
          <w:b/>
          <w:bCs/>
        </w:rPr>
      </w:pPr>
      <w:r w:rsidRPr="000B63F0">
        <w:rPr>
          <w:b/>
          <w:bCs/>
        </w:rPr>
        <w:t>All:</w:t>
      </w:r>
      <w:r w:rsidRPr="000B63F0">
        <w:rPr>
          <w:b/>
          <w:bCs/>
        </w:rPr>
        <w:tab/>
      </w:r>
      <w:r w:rsidRPr="000B63F0">
        <w:rPr>
          <w:b/>
          <w:bCs/>
        </w:rPr>
        <w:tab/>
        <w:t>Those who have clean hands and pure hearts,</w:t>
      </w:r>
    </w:p>
    <w:p w14:paraId="14AACA25" w14:textId="77777777" w:rsidR="007B330B" w:rsidRPr="000B63F0" w:rsidRDefault="007B330B">
      <w:pPr>
        <w:rPr>
          <w:b/>
          <w:bCs/>
        </w:rPr>
      </w:pPr>
      <w:r w:rsidRPr="000B63F0">
        <w:rPr>
          <w:b/>
          <w:bCs/>
        </w:rPr>
        <w:tab/>
      </w:r>
      <w:r w:rsidRPr="000B63F0">
        <w:rPr>
          <w:b/>
          <w:bCs/>
        </w:rPr>
        <w:tab/>
        <w:t>who do not lift up their souls to what is false.</w:t>
      </w:r>
    </w:p>
    <w:p w14:paraId="7719A6E9" w14:textId="77777777" w:rsidR="007B330B" w:rsidRDefault="007B330B">
      <w:pPr>
        <w:rPr>
          <w:b/>
          <w:bCs/>
        </w:rPr>
      </w:pPr>
      <w:r w:rsidRPr="000B63F0">
        <w:rPr>
          <w:b/>
          <w:bCs/>
        </w:rPr>
        <w:tab/>
      </w:r>
      <w:r w:rsidRPr="000B63F0">
        <w:rPr>
          <w:b/>
          <w:bCs/>
        </w:rPr>
        <w:tab/>
        <w:t>Amen</w:t>
      </w:r>
    </w:p>
    <w:p w14:paraId="766E000F" w14:textId="77777777" w:rsidR="000B63F0" w:rsidRDefault="000B63F0">
      <w:pPr>
        <w:rPr>
          <w:b/>
          <w:bCs/>
        </w:rPr>
      </w:pPr>
    </w:p>
    <w:p w14:paraId="64EF00D8" w14:textId="076D5C2F" w:rsidR="000B63F0" w:rsidRPr="000B63F0" w:rsidRDefault="000B63F0">
      <w:pPr>
        <w:rPr>
          <w:b/>
          <w:bCs/>
        </w:rPr>
      </w:pPr>
      <w:r>
        <w:rPr>
          <w:b/>
          <w:bCs/>
        </w:rPr>
        <w:t>LISTENING TO THE WORD</w:t>
      </w:r>
    </w:p>
    <w:p w14:paraId="7763AD38" w14:textId="77777777" w:rsidR="000B63F0" w:rsidRDefault="000B63F0"/>
    <w:p w14:paraId="746D9806" w14:textId="77777777" w:rsidR="007B330B" w:rsidRDefault="007B330B">
      <w:pPr>
        <w:pStyle w:val="Heading1"/>
      </w:pPr>
      <w:r>
        <w:t>Gospel – Matthew 1:18-24</w:t>
      </w:r>
    </w:p>
    <w:p w14:paraId="2B6E1671" w14:textId="77777777" w:rsidR="007B330B" w:rsidRDefault="007B330B"/>
    <w:p w14:paraId="395FB50F" w14:textId="1BE5F2D8" w:rsidR="007B330B" w:rsidRDefault="007B330B" w:rsidP="000B63F0">
      <w:pPr>
        <w:jc w:val="both"/>
      </w:pPr>
      <w:r>
        <w:t xml:space="preserve">Whereas Luke’s infancy narrative features Mary, Matthew’s account </w:t>
      </w:r>
      <w:r w:rsidR="0024792D">
        <w:t xml:space="preserve">of the birth of Christ </w:t>
      </w:r>
      <w:r>
        <w:t>features Joseph</w:t>
      </w:r>
      <w:r w:rsidR="0024792D">
        <w:t>. Matthew connects Joseph</w:t>
      </w:r>
      <w:r w:rsidR="000B63F0">
        <w:t xml:space="preserve"> the betrothed husband of Mary</w:t>
      </w:r>
      <w:r w:rsidR="0024792D">
        <w:t xml:space="preserve"> to the </w:t>
      </w:r>
      <w:r>
        <w:t>Joseph in Genesis (</w:t>
      </w:r>
      <w:r w:rsidR="0024792D">
        <w:t xml:space="preserve">youngest son of Jacob, </w:t>
      </w:r>
      <w:r w:rsidR="000B63F0">
        <w:t xml:space="preserve">Genesis </w:t>
      </w:r>
      <w:r>
        <w:t xml:space="preserve">chapters 38-50) especially through the occurrence of </w:t>
      </w:r>
      <w:r w:rsidR="0024792D">
        <w:t>a</w:t>
      </w:r>
      <w:r>
        <w:t xml:space="preserve"> dream in which the angel appears. </w:t>
      </w:r>
      <w:r w:rsidR="000B63F0">
        <w:t xml:space="preserve">St. </w:t>
      </w:r>
      <w:r w:rsidR="0024792D">
        <w:t>Joseph is also</w:t>
      </w:r>
      <w:r>
        <w:t xml:space="preserve"> “from the line of David.” Even though Joseph does not speak, he is a righteous man, embodying all that is holy in the tradition of Israel. </w:t>
      </w:r>
      <w:r w:rsidR="0024792D">
        <w:t>Joseph’s</w:t>
      </w:r>
      <w:r>
        <w:t xml:space="preserve"> openness to God’s spirit prepared him to listen to a dream, receive a message from God, and act on it. Joseph is challenged to trust without knowing the outcome of events – that is the essence of faith.</w:t>
      </w:r>
    </w:p>
    <w:p w14:paraId="27B1C948" w14:textId="77777777" w:rsidR="007B330B" w:rsidRDefault="007B330B"/>
    <w:p w14:paraId="6A8397E9" w14:textId="77777777" w:rsidR="007B330B" w:rsidRDefault="007B330B">
      <w:pPr>
        <w:numPr>
          <w:ilvl w:val="0"/>
          <w:numId w:val="3"/>
        </w:numPr>
      </w:pPr>
      <w:r>
        <w:t>What themes or lessons do you draw from this Gospel account?</w:t>
      </w:r>
    </w:p>
    <w:p w14:paraId="5567ADCB" w14:textId="77777777" w:rsidR="007B330B" w:rsidRDefault="007B330B">
      <w:pPr>
        <w:numPr>
          <w:ilvl w:val="0"/>
          <w:numId w:val="3"/>
        </w:numPr>
      </w:pPr>
      <w:r>
        <w:t>Recall a time when you were challenged to trust without knowing the outcome.</w:t>
      </w:r>
    </w:p>
    <w:p w14:paraId="05833105" w14:textId="77777777" w:rsidR="007B330B" w:rsidRDefault="007B330B">
      <w:pPr>
        <w:numPr>
          <w:ilvl w:val="0"/>
          <w:numId w:val="3"/>
        </w:numPr>
      </w:pPr>
      <w:r>
        <w:t xml:space="preserve">How can we be living signs of </w:t>
      </w:r>
      <w:r w:rsidR="0024792D">
        <w:t>“</w:t>
      </w:r>
      <w:r>
        <w:t>God-with-us</w:t>
      </w:r>
      <w:r w:rsidR="0024792D">
        <w:t>”</w:t>
      </w:r>
      <w:r>
        <w:t xml:space="preserve"> in our parish community</w:t>
      </w:r>
      <w:r w:rsidR="0024792D">
        <w:t xml:space="preserve"> and in our world</w:t>
      </w:r>
      <w:r>
        <w:t>?</w:t>
      </w:r>
    </w:p>
    <w:p w14:paraId="14FC525A" w14:textId="77777777" w:rsidR="007B330B" w:rsidRDefault="007B330B"/>
    <w:p w14:paraId="2EF00FC0" w14:textId="77777777" w:rsidR="007B330B" w:rsidRDefault="007B330B">
      <w:pPr>
        <w:pStyle w:val="Heading1"/>
      </w:pPr>
      <w:r>
        <w:t>LIVING THE WORD</w:t>
      </w:r>
    </w:p>
    <w:p w14:paraId="4A991669" w14:textId="77777777" w:rsidR="007B330B" w:rsidRDefault="007B330B">
      <w:r>
        <w:t>What is God’s challenge for me/us this coming week?</w:t>
      </w:r>
    </w:p>
    <w:p w14:paraId="6DFD95EE" w14:textId="77777777" w:rsidR="007B330B" w:rsidRDefault="007B330B"/>
    <w:p w14:paraId="346DB8DB" w14:textId="77777777" w:rsidR="007B330B" w:rsidRDefault="007B330B">
      <w:pPr>
        <w:pStyle w:val="Heading1"/>
      </w:pPr>
      <w:r>
        <w:t>PRAYING THE WORD</w:t>
      </w:r>
    </w:p>
    <w:p w14:paraId="70598AE3" w14:textId="77777777" w:rsidR="007B330B" w:rsidRDefault="007B330B">
      <w:pPr>
        <w:ind w:left="1440" w:hanging="1440"/>
      </w:pPr>
      <w:r>
        <w:rPr>
          <w:b/>
          <w:bCs/>
        </w:rPr>
        <w:t>Intercession:</w:t>
      </w:r>
      <w:r>
        <w:tab/>
        <w:t xml:space="preserve">For women and men in our parish who yearn for signs of God in their lives, who suffer from broken promises and betrayals, and </w:t>
      </w:r>
      <w:r w:rsidR="0024792D">
        <w:t xml:space="preserve">for all those </w:t>
      </w:r>
      <w:r>
        <w:t xml:space="preserve">who need a visible expression of </w:t>
      </w:r>
      <w:r w:rsidR="0024792D">
        <w:t>“</w:t>
      </w:r>
      <w:r>
        <w:t>God-with-us</w:t>
      </w:r>
      <w:r w:rsidR="0024792D">
        <w:t>”</w:t>
      </w:r>
      <w:r>
        <w:t xml:space="preserve"> through the care of the faith community.</w:t>
      </w:r>
    </w:p>
    <w:p w14:paraId="363224CB" w14:textId="77777777" w:rsidR="007B330B" w:rsidRDefault="007B330B">
      <w:pPr>
        <w:ind w:left="1440"/>
      </w:pPr>
      <w:r>
        <w:t>We pray to the Lord.</w:t>
      </w:r>
    </w:p>
    <w:p w14:paraId="3CBA6307" w14:textId="77777777" w:rsidR="007B330B" w:rsidRDefault="007B330B"/>
    <w:p w14:paraId="5575D0DE" w14:textId="392500B4" w:rsidR="007B330B" w:rsidRDefault="007B330B" w:rsidP="000B63F0">
      <w:pPr>
        <w:jc w:val="center"/>
        <w:rPr>
          <w:i/>
          <w:iCs/>
        </w:rPr>
      </w:pPr>
      <w:r>
        <w:rPr>
          <w:i/>
          <w:iCs/>
        </w:rPr>
        <w:t>Invite other intentions, end with “Our Father …”</w:t>
      </w:r>
    </w:p>
    <w:p w14:paraId="23DABFDF" w14:textId="77777777" w:rsidR="007B330B" w:rsidRDefault="007B330B"/>
    <w:p w14:paraId="19FFA515" w14:textId="77777777" w:rsidR="007B330B" w:rsidRDefault="007B330B">
      <w:pPr>
        <w:pStyle w:val="Heading1"/>
      </w:pPr>
      <w:r>
        <w:lastRenderedPageBreak/>
        <w:t>CLOSING PRAYER</w:t>
      </w:r>
    </w:p>
    <w:p w14:paraId="7F6CCCA6" w14:textId="77777777" w:rsidR="007B330B" w:rsidRDefault="007B330B">
      <w:r>
        <w:t xml:space="preserve">Leader: </w:t>
      </w:r>
      <w:r>
        <w:tab/>
        <w:t>For the prophets and the apostles who announced your coming among us,</w:t>
      </w:r>
    </w:p>
    <w:p w14:paraId="0BF3FB16" w14:textId="77777777" w:rsidR="007B330B" w:rsidRDefault="007B330B"/>
    <w:p w14:paraId="29F43B5B" w14:textId="77777777" w:rsidR="007B330B" w:rsidRPr="000B63F0" w:rsidRDefault="007B330B">
      <w:pPr>
        <w:rPr>
          <w:b/>
          <w:bCs/>
        </w:rPr>
      </w:pPr>
      <w:r w:rsidRPr="000B63F0">
        <w:rPr>
          <w:b/>
          <w:bCs/>
        </w:rPr>
        <w:t>All:</w:t>
      </w:r>
      <w:r w:rsidRPr="000B63F0">
        <w:rPr>
          <w:b/>
          <w:bCs/>
        </w:rPr>
        <w:tab/>
      </w:r>
      <w:r w:rsidRPr="000B63F0">
        <w:rPr>
          <w:b/>
          <w:bCs/>
        </w:rPr>
        <w:tab/>
        <w:t>Blessed be you, O Lord.</w:t>
      </w:r>
    </w:p>
    <w:p w14:paraId="1995ED06" w14:textId="77777777" w:rsidR="007B330B" w:rsidRDefault="007B330B"/>
    <w:p w14:paraId="27B2C64A" w14:textId="77777777" w:rsidR="007B330B" w:rsidRDefault="007B330B">
      <w:r>
        <w:t>Leader:</w:t>
      </w:r>
      <w:r>
        <w:tab/>
        <w:t>For the Virgin Mary who, by faith, welcomed you into her heart,</w:t>
      </w:r>
    </w:p>
    <w:p w14:paraId="106DC6D3" w14:textId="77777777" w:rsidR="007B330B" w:rsidRDefault="007B330B"/>
    <w:p w14:paraId="5E713A22" w14:textId="77777777" w:rsidR="007B330B" w:rsidRPr="000B63F0" w:rsidRDefault="007B330B">
      <w:pPr>
        <w:rPr>
          <w:b/>
          <w:bCs/>
        </w:rPr>
      </w:pPr>
      <w:r w:rsidRPr="000B63F0">
        <w:rPr>
          <w:b/>
          <w:bCs/>
        </w:rPr>
        <w:t>All:</w:t>
      </w:r>
      <w:r w:rsidRPr="000B63F0">
        <w:rPr>
          <w:b/>
          <w:bCs/>
        </w:rPr>
        <w:tab/>
      </w:r>
      <w:r w:rsidRPr="000B63F0">
        <w:rPr>
          <w:b/>
          <w:bCs/>
        </w:rPr>
        <w:tab/>
        <w:t>Blessed be you, O Lord.</w:t>
      </w:r>
    </w:p>
    <w:p w14:paraId="38D00E02" w14:textId="77777777" w:rsidR="007B330B" w:rsidRDefault="007B330B"/>
    <w:p w14:paraId="20B62C88" w14:textId="77777777" w:rsidR="007B330B" w:rsidRDefault="007B330B">
      <w:pPr>
        <w:ind w:left="1440" w:hanging="1440"/>
      </w:pPr>
      <w:r>
        <w:t>Leader:</w:t>
      </w:r>
      <w:r>
        <w:tab/>
        <w:t>For Joseph , the husband of Mary, who, by his obedience, received you into his family,</w:t>
      </w:r>
    </w:p>
    <w:p w14:paraId="07D73407" w14:textId="77777777" w:rsidR="007B330B" w:rsidRDefault="007B330B">
      <w:pPr>
        <w:ind w:left="1440" w:hanging="1440"/>
      </w:pPr>
    </w:p>
    <w:p w14:paraId="65F3A31E" w14:textId="77777777" w:rsidR="007B330B" w:rsidRPr="000B63F0" w:rsidRDefault="007B330B">
      <w:pPr>
        <w:ind w:left="1440" w:hanging="1440"/>
        <w:rPr>
          <w:b/>
          <w:bCs/>
        </w:rPr>
      </w:pPr>
      <w:r w:rsidRPr="000B63F0">
        <w:rPr>
          <w:b/>
          <w:bCs/>
        </w:rPr>
        <w:t>All:</w:t>
      </w:r>
      <w:r w:rsidRPr="000B63F0">
        <w:rPr>
          <w:b/>
          <w:bCs/>
        </w:rPr>
        <w:tab/>
        <w:t>Blessed be you, O Lord.</w:t>
      </w:r>
    </w:p>
    <w:p w14:paraId="4EC5A70A" w14:textId="77777777" w:rsidR="007B330B" w:rsidRDefault="007B330B">
      <w:pPr>
        <w:ind w:left="1440" w:hanging="1440"/>
      </w:pPr>
    </w:p>
    <w:p w14:paraId="0FA60F1D" w14:textId="77777777" w:rsidR="007B330B" w:rsidRDefault="007B330B">
      <w:pPr>
        <w:ind w:left="1440" w:hanging="1440"/>
      </w:pPr>
      <w:r>
        <w:t>Leader:</w:t>
      </w:r>
      <w:r>
        <w:tab/>
        <w:t>Because you stay with us, Emmanuel, until the end of time,</w:t>
      </w:r>
    </w:p>
    <w:p w14:paraId="709E9543" w14:textId="77777777" w:rsidR="007B330B" w:rsidRDefault="007B330B">
      <w:pPr>
        <w:ind w:left="1440" w:hanging="1440"/>
      </w:pPr>
    </w:p>
    <w:p w14:paraId="0ED1215B" w14:textId="77777777" w:rsidR="007B330B" w:rsidRPr="000B63F0" w:rsidRDefault="007B330B">
      <w:pPr>
        <w:ind w:left="1440" w:hanging="1440"/>
        <w:rPr>
          <w:b/>
          <w:bCs/>
        </w:rPr>
      </w:pPr>
      <w:r w:rsidRPr="000B63F0">
        <w:rPr>
          <w:b/>
          <w:bCs/>
        </w:rPr>
        <w:t>All:</w:t>
      </w:r>
      <w:r w:rsidRPr="000B63F0">
        <w:rPr>
          <w:b/>
          <w:bCs/>
        </w:rPr>
        <w:tab/>
        <w:t>Blessed be you, O Lord.</w:t>
      </w:r>
    </w:p>
    <w:p w14:paraId="07F956D6" w14:textId="77777777" w:rsidR="007B330B" w:rsidRDefault="007B330B"/>
    <w:p w14:paraId="0384FAC1" w14:textId="77777777" w:rsidR="007B330B" w:rsidRDefault="007B330B"/>
    <w:p w14:paraId="1F947BA2" w14:textId="77777777" w:rsidR="007B330B" w:rsidRDefault="007B330B">
      <w:r>
        <w:t xml:space="preserve">Leader: </w:t>
      </w:r>
      <w:r>
        <w:tab/>
        <w:t>Let us share with one another a sign of peace, a peace the world cannot give.</w:t>
      </w:r>
    </w:p>
    <w:sectPr w:rsidR="007B330B" w:rsidSect="0024792D">
      <w:pgSz w:w="12240" w:h="15840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12B"/>
    <w:multiLevelType w:val="hybridMultilevel"/>
    <w:tmpl w:val="A2343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51550"/>
    <w:multiLevelType w:val="hybridMultilevel"/>
    <w:tmpl w:val="E93C4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E10F5A"/>
    <w:multiLevelType w:val="hybridMultilevel"/>
    <w:tmpl w:val="5CE2A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319993">
    <w:abstractNumId w:val="1"/>
  </w:num>
  <w:num w:numId="2" w16cid:durableId="1528251034">
    <w:abstractNumId w:val="0"/>
  </w:num>
  <w:num w:numId="3" w16cid:durableId="155963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92D"/>
    <w:rsid w:val="000B63F0"/>
    <w:rsid w:val="000E7EB0"/>
    <w:rsid w:val="0024792D"/>
    <w:rsid w:val="00281798"/>
    <w:rsid w:val="007B330B"/>
    <w:rsid w:val="00A15930"/>
    <w:rsid w:val="00D064E9"/>
    <w:rsid w:val="00D13CA3"/>
    <w:rsid w:val="00EE1B7C"/>
    <w:rsid w:val="00E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EC64B1"/>
  <w14:defaultImageDpi w14:val="300"/>
  <w15:chartTrackingRefBased/>
  <w15:docId w15:val="{4B293581-2A3C-D742-B9D7-01C79E22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Cycle A – Fourth Sunday of Advent, December 19, 2004</vt:lpstr>
    </vt:vector>
  </TitlesOfParts>
  <Company>RC Diocese Of Saskatoon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A – Fourth Sunday of Advent, December 19, 2004</dc:title>
  <dc:subject/>
  <dc:creator>Computer #105</dc:creator>
  <cp:keywords/>
  <dc:description/>
  <cp:lastModifiedBy>Kiply Yaworski</cp:lastModifiedBy>
  <cp:revision>2</cp:revision>
  <cp:lastPrinted>2004-11-09T21:17:00Z</cp:lastPrinted>
  <dcterms:created xsi:type="dcterms:W3CDTF">2025-11-05T16:15:00Z</dcterms:created>
  <dcterms:modified xsi:type="dcterms:W3CDTF">2025-11-05T16:15:00Z</dcterms:modified>
</cp:coreProperties>
</file>